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35" w:rsidRPr="00C64635" w:rsidRDefault="00C64635" w:rsidP="00C64635">
      <w:pPr>
        <w:tabs>
          <w:tab w:val="left" w:pos="280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4635" w:rsidRPr="00C64635" w:rsidRDefault="00C64635" w:rsidP="00C64635">
      <w:pPr>
        <w:pStyle w:val="a3"/>
        <w:spacing w:line="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64635">
        <w:rPr>
          <w:rFonts w:ascii="Times New Roman" w:hAnsi="Times New Roman" w:cs="Times New Roman"/>
          <w:b/>
          <w:sz w:val="28"/>
          <w:szCs w:val="28"/>
        </w:rPr>
        <w:t xml:space="preserve">о региональном сегменте единой федеральной межведомственной системы учета контингента </w:t>
      </w:r>
      <w:proofErr w:type="gramStart"/>
      <w:r w:rsidRPr="00C646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64635">
        <w:rPr>
          <w:rFonts w:ascii="Times New Roman" w:hAnsi="Times New Roman" w:cs="Times New Roman"/>
          <w:b/>
          <w:sz w:val="28"/>
          <w:szCs w:val="28"/>
        </w:rPr>
        <w:t xml:space="preserve"> по основным образовательным программам и дополнительным общеобразовательным программам </w:t>
      </w:r>
      <w:r w:rsidRPr="00C6463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 муниципальном бюджетном дошкольном образовательном учреждении   «Детский сад №195»</w:t>
      </w:r>
    </w:p>
    <w:p w:rsidR="00C64635" w:rsidRPr="00C64635" w:rsidRDefault="00C64635" w:rsidP="00C64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35">
        <w:rPr>
          <w:rFonts w:ascii="Times New Roman" w:hAnsi="Times New Roman" w:cs="Times New Roman"/>
          <w:b/>
          <w:sz w:val="28"/>
          <w:szCs w:val="28"/>
        </w:rPr>
        <w:t>общеразвивающего вида</w:t>
      </w:r>
    </w:p>
    <w:p w:rsidR="00C64635" w:rsidRDefault="00C64635" w:rsidP="00C6463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35" w:rsidRPr="005353F2" w:rsidRDefault="00C64635" w:rsidP="00C6463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F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64635" w:rsidRDefault="00C64635" w:rsidP="00C646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6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CC7A15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25 октября 2014 года №2125-р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приказом Главного управления образования молодежной политики Алтайского края № 468 от 21.03.2016 г. «Об утверждении плана внедрения регионального сегмента единой федеральной межведомственной система учета контингента </w:t>
      </w:r>
      <w:proofErr w:type="spellStart"/>
      <w:r w:rsidRPr="00CC7A15">
        <w:rPr>
          <w:rFonts w:ascii="Times New Roman" w:hAnsi="Times New Roman" w:cs="Times New Roman"/>
          <w:sz w:val="28"/>
          <w:szCs w:val="28"/>
        </w:rPr>
        <w:t>обучающихсяпо</w:t>
      </w:r>
      <w:proofErr w:type="spellEnd"/>
      <w:proofErr w:type="gramEnd"/>
      <w:r w:rsidRPr="00CC7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A15">
        <w:rPr>
          <w:rFonts w:ascii="Times New Roman" w:hAnsi="Times New Roman" w:cs="Times New Roman"/>
          <w:sz w:val="28"/>
          <w:szCs w:val="28"/>
        </w:rPr>
        <w:t>основным образовательным программам и доп</w:t>
      </w:r>
      <w:r>
        <w:rPr>
          <w:rFonts w:ascii="Times New Roman" w:hAnsi="Times New Roman" w:cs="Times New Roman"/>
          <w:sz w:val="28"/>
          <w:szCs w:val="28"/>
        </w:rPr>
        <w:t>олнительных</w:t>
      </w:r>
      <w:r w:rsidRPr="00CC7A1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программа</w:t>
      </w:r>
      <w:bookmarkStart w:id="0" w:name="_GoBack"/>
      <w:bookmarkEnd w:id="0"/>
      <w:r w:rsidRPr="00CC7A15">
        <w:rPr>
          <w:rFonts w:ascii="Times New Roman" w:hAnsi="Times New Roman" w:cs="Times New Roman"/>
          <w:sz w:val="28"/>
          <w:szCs w:val="28"/>
        </w:rPr>
        <w:t>м», в соответствии с письмом Главного управления образования и политики Алтайского края № 539 от 29.04.2016г., постановления Администрации Алтайского края от № 477 от 26.11.2015 г. «Об  утверждении плана мероприятий («Дорожной карты») по созданию регионального сегмента единой феде</w:t>
      </w:r>
      <w:r>
        <w:rPr>
          <w:rFonts w:ascii="Times New Roman" w:hAnsi="Times New Roman" w:cs="Times New Roman"/>
          <w:sz w:val="28"/>
          <w:szCs w:val="28"/>
        </w:rPr>
        <w:t>ральной межведомственной системы</w:t>
      </w:r>
      <w:r w:rsidRPr="00CC7A15">
        <w:rPr>
          <w:rFonts w:ascii="Times New Roman" w:hAnsi="Times New Roman" w:cs="Times New Roman"/>
          <w:sz w:val="28"/>
          <w:szCs w:val="28"/>
        </w:rPr>
        <w:t xml:space="preserve"> учета контингента обучающихся по основным образовательным программам и до</w:t>
      </w:r>
      <w:r>
        <w:rPr>
          <w:rFonts w:ascii="Times New Roman" w:hAnsi="Times New Roman" w:cs="Times New Roman"/>
          <w:sz w:val="28"/>
          <w:szCs w:val="28"/>
        </w:rPr>
        <w:t>полнительным общеобразовательным</w:t>
      </w:r>
      <w:r w:rsidRPr="00CC7A15">
        <w:rPr>
          <w:rFonts w:ascii="Times New Roman" w:hAnsi="Times New Roman" w:cs="Times New Roman"/>
          <w:sz w:val="28"/>
          <w:szCs w:val="28"/>
        </w:rPr>
        <w:t xml:space="preserve">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4635" w:rsidRDefault="00C64635" w:rsidP="00C646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D79AC">
        <w:rPr>
          <w:rFonts w:ascii="Times New Roman" w:hAnsi="Times New Roman" w:cs="Times New Roman"/>
          <w:bCs/>
          <w:sz w:val="28"/>
          <w:szCs w:val="28"/>
        </w:rPr>
        <w:t xml:space="preserve">Унифицированные функционально-технические требования к региональному сегменту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 утверждены </w:t>
      </w:r>
      <w:proofErr w:type="spellStart"/>
      <w:r w:rsidRPr="004D79A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D79AC">
        <w:rPr>
          <w:rFonts w:ascii="Times New Roman" w:hAnsi="Times New Roman" w:cs="Times New Roman"/>
          <w:bCs/>
          <w:sz w:val="28"/>
          <w:szCs w:val="28"/>
        </w:rPr>
        <w:t xml:space="preserve"> РФ и </w:t>
      </w:r>
      <w:proofErr w:type="spellStart"/>
      <w:r w:rsidRPr="004D79AC">
        <w:rPr>
          <w:rFonts w:ascii="Times New Roman" w:hAnsi="Times New Roman" w:cs="Times New Roman"/>
          <w:bCs/>
          <w:sz w:val="28"/>
          <w:szCs w:val="28"/>
        </w:rPr>
        <w:t>Минкомсвязи</w:t>
      </w:r>
      <w:proofErr w:type="spellEnd"/>
      <w:r w:rsidRPr="004D79AC">
        <w:rPr>
          <w:rFonts w:ascii="Times New Roman" w:hAnsi="Times New Roman" w:cs="Times New Roman"/>
          <w:bCs/>
          <w:sz w:val="28"/>
          <w:szCs w:val="28"/>
        </w:rPr>
        <w:t xml:space="preserve"> 08.07.2015 (протокол П9-268пр).</w:t>
      </w:r>
      <w:proofErr w:type="gramEnd"/>
      <w:r w:rsidRPr="004D79AC">
        <w:rPr>
          <w:rFonts w:ascii="Times New Roman" w:hAnsi="Times New Roman" w:cs="Times New Roman"/>
          <w:bCs/>
          <w:sz w:val="28"/>
          <w:szCs w:val="28"/>
        </w:rPr>
        <w:t xml:space="preserve"> Унифицированные требования содержат требования к структуре и составу данных, в том числе требования к занесению персональных данных родителей.</w:t>
      </w:r>
    </w:p>
    <w:p w:rsidR="00C64635" w:rsidRDefault="00C64635" w:rsidP="00C6463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B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C64635" w:rsidRDefault="00C64635" w:rsidP="00C6463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B6" w:rsidRPr="00C64635" w:rsidRDefault="00C64635" w:rsidP="00C64635">
      <w:pPr>
        <w:pStyle w:val="a3"/>
        <w:spacing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определяет цели и задачи создания </w:t>
      </w:r>
      <w:r w:rsidRPr="00CC7A15">
        <w:rPr>
          <w:rFonts w:ascii="Times New Roman" w:hAnsi="Times New Roman" w:cs="Times New Roman"/>
          <w:sz w:val="28"/>
          <w:szCs w:val="28"/>
        </w:rPr>
        <w:t>внедрения регионального сегмента единой федеральной межведомственной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0B6" w:rsidRPr="00CC7A15">
        <w:rPr>
          <w:rFonts w:ascii="Times New Roman" w:hAnsi="Times New Roman" w:cs="Times New Roman"/>
          <w:sz w:val="28"/>
          <w:szCs w:val="28"/>
        </w:rPr>
        <w:t xml:space="preserve">учета контингента </w:t>
      </w:r>
      <w:proofErr w:type="gramStart"/>
      <w:r w:rsidR="00B800B6" w:rsidRPr="00CC7A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00B6" w:rsidRPr="00CC7A1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и доп</w:t>
      </w:r>
      <w:r w:rsidR="00B800B6">
        <w:rPr>
          <w:rFonts w:ascii="Times New Roman" w:hAnsi="Times New Roman" w:cs="Times New Roman"/>
          <w:sz w:val="28"/>
          <w:szCs w:val="28"/>
        </w:rPr>
        <w:t>олнительных</w:t>
      </w:r>
      <w:r w:rsidR="00B800B6" w:rsidRPr="00CC7A1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программам</w:t>
      </w:r>
      <w:r w:rsidR="00B800B6">
        <w:rPr>
          <w:rFonts w:ascii="Times New Roman" w:hAnsi="Times New Roman" w:cs="Times New Roman"/>
          <w:sz w:val="28"/>
          <w:szCs w:val="28"/>
        </w:rPr>
        <w:t xml:space="preserve"> (далее  - Региональный сегмент) для </w:t>
      </w:r>
      <w:r w:rsidR="00B800B6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бюджетного дошкольного образовательного учреждения</w:t>
      </w:r>
      <w:r w:rsidR="00B800B6" w:rsidRPr="00AF5A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1419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  «Детский сад №1</w:t>
      </w:r>
      <w:r w:rsidR="00B800B6" w:rsidRPr="00AF5ACA">
        <w:rPr>
          <w:rFonts w:ascii="Times New Roman" w:eastAsia="Times New Roman" w:hAnsi="Times New Roman" w:cs="Times New Roman"/>
          <w:kern w:val="36"/>
          <w:sz w:val="28"/>
          <w:szCs w:val="28"/>
        </w:rPr>
        <w:t>9</w:t>
      </w:r>
      <w:r w:rsidR="00A14199">
        <w:rPr>
          <w:rFonts w:ascii="Times New Roman" w:eastAsia="Times New Roman" w:hAnsi="Times New Roman" w:cs="Times New Roman"/>
          <w:kern w:val="36"/>
          <w:sz w:val="28"/>
          <w:szCs w:val="28"/>
        </w:rPr>
        <w:t>5</w:t>
      </w:r>
      <w:r w:rsidR="00B800B6" w:rsidRPr="00AF5AC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B800B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1419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общеразвивающего вида </w:t>
      </w:r>
      <w:r w:rsidR="00B800B6">
        <w:rPr>
          <w:rFonts w:ascii="Times New Roman" w:eastAsia="Times New Roman" w:hAnsi="Times New Roman" w:cs="Times New Roman"/>
          <w:kern w:val="36"/>
          <w:sz w:val="28"/>
          <w:szCs w:val="28"/>
        </w:rPr>
        <w:t>(далее – ДОУ).</w:t>
      </w:r>
    </w:p>
    <w:p w:rsidR="00A6132E" w:rsidRDefault="00A6132E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2.2. Целями создания регионального сегмента являются:</w:t>
      </w:r>
    </w:p>
    <w:p w:rsidR="00A6132E" w:rsidRDefault="00A6132E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- повышение качества и оперативности принятия управленческих решений за счет организации эффективного межведомственного электронного обмена информацией. Под межведомственной системой понимается комплекс ведомственных информационных систем, предназначенных для учета контингента обучающихся в образовательных организациях различного типа, взаимосвязанных с информационными системами органов государственной власти и государственных внебюджетных фондов, содержащих персональные данные обучающегося.</w:t>
      </w:r>
    </w:p>
    <w:p w:rsidR="00A6132E" w:rsidRDefault="00512A8B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повышение качества оказания услуг в электронном виде</w:t>
      </w:r>
      <w:r w:rsidR="00F2415F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Pr="00F2415F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переход на новый качественный уровень функционирования ведомственных систем.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2.3. Основными задачами регионального сегмента являются: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получение информации о количестве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проживающих на территории города Барнаула;</w:t>
      </w:r>
    </w:p>
    <w:p w:rsidR="00F2415F" w:rsidRDefault="00F2415F" w:rsidP="00F2415F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получение оперативной информации об очередях на зачисление в образовательную организацию и степенью наполнения;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прогнозирование потребности на места в образовательной организации;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учет обучающихся, получение информации о влиянии образовательного процесса на состояние их здоровья;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получение актуальной информации о посещаемости детьми образовательной организации, в том числе оперативное выявление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детей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 приступивших или прекративших обучение;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формирование полного набора данных об образовательных траекториях и достижениях детей при их обучении;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повышение доступности населению информации</w:t>
      </w:r>
      <w:r w:rsidR="00D1460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 образовательной организации.</w:t>
      </w:r>
    </w:p>
    <w:p w:rsidR="00D1460B" w:rsidRDefault="00D1460B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1460B" w:rsidRPr="00D1460B" w:rsidRDefault="00D1460B" w:rsidP="00D1460B">
      <w:pPr>
        <w:pStyle w:val="a3"/>
        <w:spacing w:line="0" w:lineRule="atLeast"/>
        <w:ind w:firstLine="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46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сведения</w:t>
      </w:r>
      <w:r w:rsidRPr="00D146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регионального сегмента</w:t>
      </w:r>
    </w:p>
    <w:p w:rsidR="00D1460B" w:rsidRDefault="00D1460B" w:rsidP="009D2273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2273" w:rsidRDefault="009D2273" w:rsidP="009D2273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3.1. В межведомственной системе д</w:t>
      </w:r>
      <w:r w:rsidR="004D79AC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ля обеспече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ния деятельности образовательного учреждения</w:t>
      </w:r>
      <w:r w:rsidR="004D79AC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части функционирования электронных систем в сфере образования, оказания электронных услуг населению</w:t>
      </w:r>
      <w:r w:rsidR="00F67F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необходимо внести в электронную систему образовательного учреждения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персональные </w:t>
      </w:r>
      <w:r w:rsidR="004D79AC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данные на обучающихся и их родителей (законных представителей). </w:t>
      </w:r>
    </w:p>
    <w:p w:rsidR="009D2273" w:rsidRDefault="009D2273" w:rsidP="009D2273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3.2. </w:t>
      </w:r>
      <w:r w:rsidR="00F67F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Сбор, хранение и обработку персональных данных назначается приказом заведующего ДОУ. </w:t>
      </w:r>
      <w:proofErr w:type="gramStart"/>
      <w:r w:rsidR="00F67F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АИС «Контингент» заносятся 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бщие сведения </w:t>
      </w:r>
      <w:r w:rsidR="00F67F29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 и их родителей (законных представителей)</w:t>
      </w:r>
      <w:r w:rsidR="00F67F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фамилия, имя, отчество, пол, дата и место рождения, гражданство, данные документа, удостоверяющего личность (свидетельство о рождении, паспорт), страховой номер индивидуального лицевого счета</w:t>
      </w:r>
      <w:r w:rsidR="005873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адрес регистрации, группа здоровья, об учебных достижениях, включая победы в конкурсах, награды, дипломы.</w:t>
      </w:r>
      <w:proofErr w:type="gramEnd"/>
    </w:p>
    <w:p w:rsidR="00B800B6" w:rsidRDefault="00587301" w:rsidP="009D2273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3.3. </w:t>
      </w:r>
      <w:r w:rsidR="004D79AC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 этом предоставление персональных данных родителями должно осуществляться на добровольной основе.</w:t>
      </w:r>
    </w:p>
    <w:p w:rsidR="009D2273" w:rsidRDefault="00587301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3.4. </w:t>
      </w:r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основным ключевым мероприятием в данном направлении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является</w:t>
      </w:r>
      <w:r w:rsidR="00D476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конфиденциальность</w:t>
      </w:r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персональных данных в информационных системах</w:t>
      </w:r>
      <w:proofErr w:type="gramStart"/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.М</w:t>
      </w:r>
      <w:proofErr w:type="gramEnd"/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ежведомственная система учёта контингента обучающихся защищена в соответствии с требованиями законодательства, имеет необходимый уровень защиты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Вход в системы образовательного учреждения</w:t>
      </w:r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осуществляется строго по логину и паролю администратора. </w:t>
      </w:r>
    </w:p>
    <w:p w:rsidR="00587301" w:rsidRDefault="00587301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87301" w:rsidRPr="00587301" w:rsidRDefault="00587301" w:rsidP="00587301">
      <w:pPr>
        <w:pStyle w:val="a3"/>
        <w:spacing w:line="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87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Ответственность в Региональном сегменте</w:t>
      </w:r>
    </w:p>
    <w:p w:rsidR="00587301" w:rsidRDefault="00587301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4760E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4.1. ДОУ в работе с Региональным сегментом обеспечивает:</w:t>
      </w:r>
    </w:p>
    <w:p w:rsidR="00587301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соблюдение регламентированных процедур работы с Региональным сегментом;</w:t>
      </w:r>
    </w:p>
    <w:p w:rsidR="00D4760E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своевременность заполнения и достоверность данных в Региональном сегменте;</w:t>
      </w:r>
    </w:p>
    <w:p w:rsidR="00D4760E" w:rsidRDefault="00D4760E" w:rsidP="00D4760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сохранность и конфиденциальность вносимых персональных данных в соответствии с ФЗ </w:t>
      </w:r>
      <w:r w:rsidRPr="00D476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27.07.2006 N 152-ФЗ (ред. от 21.07.2014) "О персональных данных" (с изм. и доп., вступ. в силу с 01.09.2015)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D4760E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организационное, методическое  и консультационное сопровождение функционирования Регионального сегмента;</w:t>
      </w:r>
    </w:p>
    <w:p w:rsidR="00D4760E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контроль выполнения процедур работы с Региональным сегментом.</w:t>
      </w:r>
    </w:p>
    <w:p w:rsidR="00587301" w:rsidRPr="009D2273" w:rsidRDefault="00587301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D2273" w:rsidRPr="009D2273" w:rsidRDefault="009D2273" w:rsidP="009D2273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800B6" w:rsidRPr="00B800B6" w:rsidRDefault="00B800B6" w:rsidP="00B80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C2B" w:rsidRDefault="00C22C2B" w:rsidP="00C22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73" w:rsidRPr="00870673" w:rsidRDefault="00870673" w:rsidP="00CC7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73">
        <w:rPr>
          <w:rFonts w:ascii="Times New Roman" w:hAnsi="Times New Roman" w:cs="Times New Roman"/>
          <w:sz w:val="28"/>
          <w:szCs w:val="28"/>
        </w:rPr>
        <w:t>       </w:t>
      </w:r>
      <w:r w:rsidR="00B13048" w:rsidRPr="00870673"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B4698B" w:rsidRPr="00FC5D93" w:rsidRDefault="00B4698B" w:rsidP="00B4698B">
      <w:pPr>
        <w:spacing w:before="3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BCF" w:rsidRDefault="00BF4BCF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Pr="00B4698B" w:rsidRDefault="00B4698B" w:rsidP="00B4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698B" w:rsidRPr="00B4698B" w:rsidSect="00AE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E94"/>
    <w:rsid w:val="00172F18"/>
    <w:rsid w:val="00190553"/>
    <w:rsid w:val="001E7669"/>
    <w:rsid w:val="001F1AD3"/>
    <w:rsid w:val="00270C1B"/>
    <w:rsid w:val="002E2555"/>
    <w:rsid w:val="00305E2D"/>
    <w:rsid w:val="00313D7C"/>
    <w:rsid w:val="0034443F"/>
    <w:rsid w:val="00360B76"/>
    <w:rsid w:val="00386BEE"/>
    <w:rsid w:val="00426A62"/>
    <w:rsid w:val="00480345"/>
    <w:rsid w:val="004D79AC"/>
    <w:rsid w:val="00512A8B"/>
    <w:rsid w:val="00587301"/>
    <w:rsid w:val="005B5A6F"/>
    <w:rsid w:val="00803BE2"/>
    <w:rsid w:val="00817824"/>
    <w:rsid w:val="0084696A"/>
    <w:rsid w:val="00870673"/>
    <w:rsid w:val="008B0448"/>
    <w:rsid w:val="00994723"/>
    <w:rsid w:val="009D2273"/>
    <w:rsid w:val="00A14199"/>
    <w:rsid w:val="00A6132E"/>
    <w:rsid w:val="00AE23BB"/>
    <w:rsid w:val="00B13048"/>
    <w:rsid w:val="00B4698B"/>
    <w:rsid w:val="00B54FCC"/>
    <w:rsid w:val="00B800B6"/>
    <w:rsid w:val="00BF4BCF"/>
    <w:rsid w:val="00C22C2B"/>
    <w:rsid w:val="00C64635"/>
    <w:rsid w:val="00CC7A15"/>
    <w:rsid w:val="00D1460B"/>
    <w:rsid w:val="00D4760E"/>
    <w:rsid w:val="00DB3E94"/>
    <w:rsid w:val="00F2415F"/>
    <w:rsid w:val="00F67F29"/>
    <w:rsid w:val="00F8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BB"/>
  </w:style>
  <w:style w:type="paragraph" w:styleId="1">
    <w:name w:val="heading 1"/>
    <w:basedOn w:val="a"/>
    <w:link w:val="10"/>
    <w:uiPriority w:val="9"/>
    <w:qFormat/>
    <w:rsid w:val="00D47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E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06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6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Пользователь</cp:lastModifiedBy>
  <cp:revision>18</cp:revision>
  <cp:lastPrinted>2016-10-21T07:13:00Z</cp:lastPrinted>
  <dcterms:created xsi:type="dcterms:W3CDTF">2015-11-19T08:38:00Z</dcterms:created>
  <dcterms:modified xsi:type="dcterms:W3CDTF">2016-10-27T10:28:00Z</dcterms:modified>
</cp:coreProperties>
</file>